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E8" w:rsidRDefault="00AF3AE8" w:rsidP="00AF3AE8">
      <w:pPr>
        <w:tabs>
          <w:tab w:val="left" w:pos="840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F3AE8">
        <w:rPr>
          <w:rFonts w:ascii="Times New Roman" w:eastAsia="Times New Roman" w:hAnsi="Times New Roman" w:cs="Times New Roman"/>
          <w:sz w:val="24"/>
          <w:szCs w:val="28"/>
        </w:rPr>
        <w:t>Приложение 1</w:t>
      </w:r>
    </w:p>
    <w:p w:rsidR="00AF3AE8" w:rsidRPr="00AF3AE8" w:rsidRDefault="00AF3AE8" w:rsidP="00AF3AE8">
      <w:pPr>
        <w:tabs>
          <w:tab w:val="left" w:pos="840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F3AE8" w:rsidRPr="00AF3AE8" w:rsidRDefault="00AF3AE8" w:rsidP="00AF3AE8">
      <w:pPr>
        <w:tabs>
          <w:tab w:val="left" w:pos="84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F3AE8">
        <w:rPr>
          <w:rFonts w:ascii="Times New Roman" w:eastAsia="Times New Roman" w:hAnsi="Times New Roman" w:cs="Times New Roman"/>
          <w:b/>
          <w:i/>
          <w:sz w:val="24"/>
          <w:szCs w:val="28"/>
        </w:rPr>
        <w:t>Примерная структура</w:t>
      </w:r>
      <w:r w:rsidRPr="00AF3AE8">
        <w:rPr>
          <w:rFonts w:ascii="Times New Roman" w:eastAsia="Times New Roman" w:hAnsi="Times New Roman" w:cs="Times New Roman"/>
          <w:i/>
          <w:sz w:val="24"/>
          <w:szCs w:val="28"/>
        </w:rPr>
        <w:t xml:space="preserve"> описания практики дополнительного образования (дополнительной образовательной программы), размещаемой на портале «Дополнительное и неформальное образование в Ярославской области»</w:t>
      </w:r>
    </w:p>
    <w:p w:rsidR="00AF3AE8" w:rsidRPr="00AF3AE8" w:rsidRDefault="00AF3AE8" w:rsidP="00AF3AE8">
      <w:pPr>
        <w:tabs>
          <w:tab w:val="left" w:pos="84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AF3AE8" w:rsidRDefault="00AF3AE8" w:rsidP="00AF3AE8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B5B4B">
        <w:rPr>
          <w:rFonts w:ascii="Times New Roman" w:eastAsia="Times New Roman" w:hAnsi="Times New Roman" w:cs="Times New Roman"/>
          <w:i/>
          <w:sz w:val="24"/>
          <w:szCs w:val="28"/>
        </w:rPr>
        <w:t>1. Наименование практики (программы).</w:t>
      </w:r>
    </w:p>
    <w:p w:rsidR="005A1683" w:rsidRPr="009B5B4B" w:rsidRDefault="005A1683" w:rsidP="00AF3AE8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9B5B4B" w:rsidRPr="009B5B4B" w:rsidRDefault="009B5B4B" w:rsidP="009B5B4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дополнительная общеобразовательная</w:t>
      </w:r>
      <w:r w:rsidRPr="00B1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общеразвивающая программа «Мир творчества» </w:t>
      </w:r>
    </w:p>
    <w:p w:rsidR="009B5B4B" w:rsidRDefault="009B5B4B" w:rsidP="00AF3AE8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F3AE8" w:rsidRDefault="00AF3AE8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B5B4B">
        <w:rPr>
          <w:rFonts w:ascii="Times New Roman" w:eastAsia="Times New Roman" w:hAnsi="Times New Roman" w:cs="Times New Roman"/>
          <w:i/>
          <w:sz w:val="24"/>
          <w:szCs w:val="28"/>
        </w:rPr>
        <w:t>2. Автор, организация, в которой реализуется практика (программа), должность или форма взаимодействия с организацией (сетевой партнер, участник проекта и т.д.).</w:t>
      </w:r>
    </w:p>
    <w:p w:rsidR="005A1683" w:rsidRPr="009B5B4B" w:rsidRDefault="005A1683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9B5B4B" w:rsidRPr="009B5B4B" w:rsidRDefault="009B5B4B" w:rsidP="009B5B4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B4B">
        <w:rPr>
          <w:rFonts w:ascii="Times New Roman" w:eastAsia="Times New Roman" w:hAnsi="Times New Roman" w:cs="Times New Roman"/>
          <w:sz w:val="28"/>
          <w:szCs w:val="28"/>
        </w:rPr>
        <w:t>Авторы:</w:t>
      </w:r>
    </w:p>
    <w:p w:rsidR="009B5B4B" w:rsidRPr="00B123F5" w:rsidRDefault="009B5B4B" w:rsidP="009B5B4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5B4B">
        <w:rPr>
          <w:rFonts w:ascii="Times New Roman" w:eastAsia="Times New Roman" w:hAnsi="Times New Roman" w:cs="Times New Roman"/>
          <w:sz w:val="28"/>
          <w:szCs w:val="28"/>
        </w:rPr>
        <w:t>Неробова</w:t>
      </w:r>
      <w:proofErr w:type="spellEnd"/>
      <w:r w:rsidRPr="009B5B4B">
        <w:rPr>
          <w:rFonts w:ascii="Times New Roman" w:eastAsia="Times New Roman" w:hAnsi="Times New Roman" w:cs="Times New Roman"/>
          <w:sz w:val="28"/>
          <w:szCs w:val="28"/>
        </w:rPr>
        <w:t xml:space="preserve"> Татьяна Борисовна, педагог дополнительного образования</w:t>
      </w:r>
      <w:r w:rsidRPr="00B123F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123F5">
        <w:rPr>
          <w:rFonts w:ascii="Times New Roman" w:eastAsia="Times New Roman" w:hAnsi="Times New Roman" w:cs="Times New Roman"/>
          <w:sz w:val="28"/>
          <w:szCs w:val="28"/>
        </w:rPr>
        <w:t>Ярлыкова</w:t>
      </w:r>
      <w:proofErr w:type="spellEnd"/>
      <w:r w:rsidRPr="00B123F5">
        <w:rPr>
          <w:rFonts w:ascii="Times New Roman" w:eastAsia="Times New Roman" w:hAnsi="Times New Roman" w:cs="Times New Roman"/>
          <w:sz w:val="28"/>
          <w:szCs w:val="28"/>
        </w:rPr>
        <w:t xml:space="preserve"> Маргарита Германовна, методист</w:t>
      </w:r>
    </w:p>
    <w:p w:rsidR="009B5B4B" w:rsidRPr="00B123F5" w:rsidRDefault="009B5B4B" w:rsidP="009B5B4B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3F5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организация:</w:t>
      </w:r>
    </w:p>
    <w:p w:rsidR="009B5B4B" w:rsidRPr="00B123F5" w:rsidRDefault="009B5B4B" w:rsidP="009B5B4B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3F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«Центр детского и юношеского технического творчества», г. Рыбинск.</w:t>
      </w:r>
    </w:p>
    <w:p w:rsidR="009B5B4B" w:rsidRPr="00AF3AE8" w:rsidRDefault="009B5B4B" w:rsidP="009B5B4B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2473E" w:rsidRDefault="0062473E" w:rsidP="0062473E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t>3. Целевая аудитория:</w:t>
      </w:r>
      <w:r w:rsidRPr="0062473E">
        <w:t xml:space="preserve"> </w:t>
      </w:r>
      <w:r w:rsidRPr="0062473E">
        <w:rPr>
          <w:rFonts w:ascii="Times New Roman" w:eastAsia="Times New Roman" w:hAnsi="Times New Roman" w:cs="Times New Roman"/>
          <w:i/>
          <w:sz w:val="24"/>
          <w:szCs w:val="28"/>
        </w:rPr>
        <w:t xml:space="preserve">категория и возраст </w:t>
      </w:r>
      <w:proofErr w:type="gramStart"/>
      <w:r w:rsidRPr="0062473E">
        <w:rPr>
          <w:rFonts w:ascii="Times New Roman" w:eastAsia="Times New Roman" w:hAnsi="Times New Roman" w:cs="Times New Roman"/>
          <w:i/>
          <w:sz w:val="24"/>
          <w:szCs w:val="28"/>
        </w:rPr>
        <w:t>обучающихся</w:t>
      </w:r>
      <w:proofErr w:type="gramEnd"/>
      <w:r w:rsidRPr="0062473E">
        <w:rPr>
          <w:rFonts w:ascii="Times New Roman" w:eastAsia="Times New Roman" w:hAnsi="Times New Roman" w:cs="Times New Roman"/>
          <w:i/>
          <w:sz w:val="24"/>
          <w:szCs w:val="28"/>
        </w:rPr>
        <w:t xml:space="preserve"> (дети из сельской местности, дети, находящиеся в трудной жизненной ситуации, дети с признаками одаренности, дети с ограниченными возможностями здоровья).</w:t>
      </w:r>
    </w:p>
    <w:p w:rsidR="005A1683" w:rsidRPr="0062473E" w:rsidRDefault="005A1683" w:rsidP="0062473E">
      <w:pPr>
        <w:tabs>
          <w:tab w:val="left" w:pos="840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AF3AE8" w:rsidRPr="00B123F5" w:rsidRDefault="0062473E" w:rsidP="0062473E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3F5">
        <w:rPr>
          <w:rFonts w:ascii="Times New Roman" w:eastAsia="Times New Roman" w:hAnsi="Times New Roman" w:cs="Times New Roman"/>
          <w:sz w:val="28"/>
          <w:szCs w:val="28"/>
        </w:rPr>
        <w:t xml:space="preserve">Целевая аудитория: </w:t>
      </w:r>
      <w:r w:rsidR="00AF3AE8" w:rsidRPr="00B123F5">
        <w:rPr>
          <w:rFonts w:ascii="Times New Roman" w:eastAsia="Times New Roman" w:hAnsi="Times New Roman" w:cs="Times New Roman"/>
          <w:sz w:val="28"/>
          <w:szCs w:val="28"/>
        </w:rPr>
        <w:t>дети с ограниченными возможностями здоровья.</w:t>
      </w:r>
    </w:p>
    <w:p w:rsidR="009B5B4B" w:rsidRPr="009B5B4B" w:rsidRDefault="009B5B4B" w:rsidP="009B5B4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учащихся 5-18 лет</w:t>
      </w:r>
    </w:p>
    <w:p w:rsidR="009B5B4B" w:rsidRPr="00AF3AE8" w:rsidRDefault="009B5B4B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F3AE8" w:rsidRDefault="00AF3AE8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62473E">
        <w:rPr>
          <w:rFonts w:ascii="Times New Roman" w:eastAsia="Times New Roman" w:hAnsi="Times New Roman" w:cs="Times New Roman"/>
          <w:i/>
          <w:sz w:val="24"/>
          <w:szCs w:val="28"/>
        </w:rPr>
        <w:t>4. Цель и задачи.</w:t>
      </w:r>
    </w:p>
    <w:p w:rsidR="005A1683" w:rsidRPr="0062473E" w:rsidRDefault="005A1683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62473E" w:rsidRPr="0062473E" w:rsidRDefault="0062473E" w:rsidP="0062473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2473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детей-инвалидов через занятия различными видами детского творчества.</w:t>
      </w:r>
    </w:p>
    <w:p w:rsidR="0062473E" w:rsidRPr="0062473E" w:rsidRDefault="0062473E" w:rsidP="0062473E">
      <w:pPr>
        <w:shd w:val="clear" w:color="auto" w:fill="FFFFFF"/>
        <w:spacing w:after="0" w:line="240" w:lineRule="auto"/>
        <w:ind w:right="5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2473E" w:rsidRPr="0062473E" w:rsidRDefault="0062473E" w:rsidP="006247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4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62473E" w:rsidRPr="0062473E" w:rsidRDefault="0062473E" w:rsidP="006247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различными видами художественно-технического творчества с учетом возрастных особенностей и медицинских показаний.</w:t>
      </w:r>
    </w:p>
    <w:p w:rsidR="0062473E" w:rsidRPr="0062473E" w:rsidRDefault="0062473E" w:rsidP="006247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47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работы с инструментами (ножницы, кисти, карандаши, стеки) и материалами.</w:t>
      </w:r>
    </w:p>
    <w:p w:rsidR="0062473E" w:rsidRPr="0062473E" w:rsidRDefault="0062473E" w:rsidP="006247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создавать плоскостные и объемные формы из различных материалов.</w:t>
      </w:r>
    </w:p>
    <w:p w:rsidR="0062473E" w:rsidRPr="0062473E" w:rsidRDefault="0062473E" w:rsidP="006247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4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62473E" w:rsidRPr="0062473E" w:rsidRDefault="0062473E" w:rsidP="006247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психических функций и мелкой моторики рук ребенка.</w:t>
      </w:r>
    </w:p>
    <w:p w:rsidR="0062473E" w:rsidRPr="0062473E" w:rsidRDefault="0062473E" w:rsidP="006247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сенсорные представления (цвет, форма, величина, пространство).</w:t>
      </w:r>
    </w:p>
    <w:p w:rsidR="0062473E" w:rsidRPr="0062473E" w:rsidRDefault="0062473E" w:rsidP="006247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индивидуальные творческие способности ребенка.</w:t>
      </w:r>
    </w:p>
    <w:p w:rsidR="0062473E" w:rsidRPr="0062473E" w:rsidRDefault="0062473E" w:rsidP="006247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4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Воспитывающие:</w:t>
      </w:r>
    </w:p>
    <w:p w:rsidR="0062473E" w:rsidRPr="0062473E" w:rsidRDefault="0062473E" w:rsidP="0062473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приобретению социальных навыков поведения.</w:t>
      </w:r>
    </w:p>
    <w:p w:rsidR="0062473E" w:rsidRPr="0062473E" w:rsidRDefault="0062473E" w:rsidP="0062473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здорового образа жизни</w:t>
      </w:r>
    </w:p>
    <w:p w:rsidR="0062473E" w:rsidRPr="0062473E" w:rsidRDefault="0062473E" w:rsidP="0062473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усидчивость, трудолюбие, самостоятельность.</w:t>
      </w:r>
    </w:p>
    <w:p w:rsidR="0062473E" w:rsidRPr="0062473E" w:rsidRDefault="0062473E" w:rsidP="0062473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AE8" w:rsidRDefault="00AF3AE8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3AE8">
        <w:rPr>
          <w:rFonts w:ascii="Times New Roman" w:eastAsia="Times New Roman" w:hAnsi="Times New Roman" w:cs="Times New Roman"/>
          <w:sz w:val="24"/>
          <w:szCs w:val="28"/>
        </w:rPr>
        <w:t>5. Актуальность, новизна.</w:t>
      </w:r>
    </w:p>
    <w:p w:rsidR="005A1683" w:rsidRPr="005A1683" w:rsidRDefault="005A1683" w:rsidP="005A1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</w:t>
      </w:r>
      <w:r w:rsidRPr="005A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«Мир творчества» обусловлена необходимостью создания условий для социализации </w:t>
      </w:r>
      <w:r w:rsidRPr="005A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 проблемами в психическом и физическом развитии </w:t>
      </w:r>
      <w:r w:rsidRPr="005A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реализации </w:t>
      </w:r>
      <w:r w:rsidRPr="005A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5A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активности. Признание прав такого ребёнка, его интересов, потребностей, оказание помощи в процессе его личностного становления является в настоящее время чрезвычайно важным.</w:t>
      </w:r>
    </w:p>
    <w:p w:rsidR="009B5B4B" w:rsidRDefault="005A1683" w:rsidP="005A1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способствует расширению кругозора, формированию творческого отношения к окружающему миру, развитию художественно-эстетического вкуса. Изобразительная деятельность и техническое творчество создают условия для самовыражения ребёнка, содействуют развитию зрительных, двигательных и мускульно-осязательных анализаторов. Использование развивающих игр на занятиях способствует развитию пространственных представлений, внимания, речи, мышления. Предоставление широкого спектра образовательных услуг дает возможность педагогу увидеть интересы и склонности ребенка к определенному виду деятельности и позволяет строить образовательную деятельность с максимальным учетом возможностей обучающегося и желаний родителей. Эти факторы обуславливают </w:t>
      </w:r>
      <w:r w:rsidRPr="00EB0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педагогическую целесообразность</w:t>
      </w:r>
      <w:r w:rsidRPr="005A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EB0641" w:rsidRPr="00EB0641" w:rsidRDefault="00EB0641" w:rsidP="00EB0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«Мир творчества»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модульная</w:t>
      </w:r>
      <w:r w:rsidRPr="00EB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0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Новизна</w:t>
      </w:r>
      <w:r w:rsidRPr="00EB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ее отличительные особенности заключаются в следующем:</w:t>
      </w:r>
    </w:p>
    <w:p w:rsidR="00EB0641" w:rsidRPr="00EB0641" w:rsidRDefault="00EB0641" w:rsidP="00EB0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4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B06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модули составлены не по годам обучения, а в виде общих тематических блоков, из которых педагог подбирает материал для обучения согласно индивидуальным особенностям и потребностям каждого ребенка.</w:t>
      </w:r>
    </w:p>
    <w:p w:rsidR="00EB0641" w:rsidRPr="005A1683" w:rsidRDefault="00EB0641" w:rsidP="00EB0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4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B06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основным </w:t>
      </w:r>
      <w:r w:rsidR="0002243D" w:rsidRPr="00EB0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2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Pr="00EB0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дополнительные, обеспечивающие возможность расширения вариативности программы</w:t>
      </w:r>
      <w:r w:rsidR="00E53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B4B" w:rsidRPr="00AF3AE8" w:rsidRDefault="009B5B4B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F3AE8" w:rsidRDefault="00AF3AE8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3AE8">
        <w:rPr>
          <w:rFonts w:ascii="Times New Roman" w:eastAsia="Times New Roman" w:hAnsi="Times New Roman" w:cs="Times New Roman"/>
          <w:sz w:val="24"/>
          <w:szCs w:val="28"/>
        </w:rPr>
        <w:t>6. Форма реализации и перечисление методов, технологий, используемых для достижения результатов обучающихся (участников).</w:t>
      </w:r>
    </w:p>
    <w:p w:rsidR="009B5B4B" w:rsidRDefault="009D521D" w:rsidP="009D5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ОВЗ нуждаются в особом индивидуальном подходе. В программе «Мир творчества» основной формой работы с детьми с ограниченными возможностями здоровья являются индивидуальные занятия, которые проходят 2 раза в неделю согласно индивидуальному образовательному маршруту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D521D">
        <w:rPr>
          <w:rFonts w:ascii="Times New Roman" w:eastAsia="Times New Roman" w:hAnsi="Times New Roman" w:cs="Times New Roman"/>
          <w:sz w:val="28"/>
          <w:szCs w:val="28"/>
          <w:lang w:eastAsia="ru-RU"/>
        </w:rPr>
        <w:t>ИОМ). ИОМ разрабатывается с учетом психического состояния, возрастных, гендерных особенностей учащегося и года обучения. Продолжительность обучения определяется персонально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D52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и запрос</w:t>
      </w:r>
      <w:r w:rsidR="001E4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D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D52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:rsidR="00A5709C" w:rsidRPr="00A5709C" w:rsidRDefault="00A5709C" w:rsidP="00A5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образовательной деятельности применяются следующие </w:t>
      </w:r>
      <w:r w:rsidRPr="00C014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и приёмы</w:t>
      </w: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5709C" w:rsidRPr="00A5709C" w:rsidRDefault="00A5709C" w:rsidP="00A5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беседа, рассказ, объяснение; </w:t>
      </w:r>
    </w:p>
    <w:p w:rsidR="00A5709C" w:rsidRPr="00A5709C" w:rsidRDefault="00A5709C" w:rsidP="00A5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практико-ориентированной деятельности: практические задания, упражнения;</w:t>
      </w:r>
    </w:p>
    <w:p w:rsidR="00A5709C" w:rsidRPr="00A5709C" w:rsidRDefault="00A5709C" w:rsidP="00A5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работы; работа с шаблонами, схемами, картами;</w:t>
      </w:r>
    </w:p>
    <w:p w:rsidR="00A5709C" w:rsidRPr="00A5709C" w:rsidRDefault="00A5709C" w:rsidP="00A5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</w:t>
      </w:r>
      <w:proofErr w:type="gramEnd"/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творческих работ</w:t>
      </w:r>
    </w:p>
    <w:p w:rsidR="00A5709C" w:rsidRPr="00A5709C" w:rsidRDefault="00A5709C" w:rsidP="00A5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поделки, фотографии, презентации;</w:t>
      </w:r>
    </w:p>
    <w:p w:rsidR="00A5709C" w:rsidRPr="00A5709C" w:rsidRDefault="00A5709C" w:rsidP="00A5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 игры;</w:t>
      </w:r>
    </w:p>
    <w:p w:rsidR="00A5709C" w:rsidRPr="00A5709C" w:rsidRDefault="00A5709C" w:rsidP="00A5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</w:t>
      </w:r>
      <w:proofErr w:type="gramEnd"/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ситуация успеха и выбора, создание ярких наглядно-образных представлений, поощрение, стимулирующее оценивание;</w:t>
      </w:r>
    </w:p>
    <w:p w:rsidR="00A5709C" w:rsidRPr="00A5709C" w:rsidRDefault="00A5709C" w:rsidP="00A5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гностические: самостоятельная работа, проблемные ситуации;</w:t>
      </w:r>
    </w:p>
    <w:p w:rsidR="00A5709C" w:rsidRPr="00A5709C" w:rsidRDefault="00A5709C" w:rsidP="00A5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волевые: предъявление учебных требований, самооценка деятельности, рефлексия поведения;</w:t>
      </w:r>
    </w:p>
    <w:p w:rsidR="00A5709C" w:rsidRDefault="00A5709C" w:rsidP="00A5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социальные: развитие желания быть полезным, создание ситуации взаимопомощи, заинтересованность в результатах.</w:t>
      </w:r>
    </w:p>
    <w:p w:rsidR="00A5709C" w:rsidRDefault="00A5709C" w:rsidP="00C0146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</w:t>
      </w:r>
      <w:r w:rsidRPr="00C014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АДООП «М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 творчества</w:t>
      </w: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A5709C" w:rsidRPr="00A5709C" w:rsidRDefault="00CA1FDE" w:rsidP="00A5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709C"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индивидуализации обучения.</w:t>
      </w:r>
    </w:p>
    <w:p w:rsidR="00A5709C" w:rsidRPr="00A5709C" w:rsidRDefault="00CA1FDE" w:rsidP="00A5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709C"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технология.</w:t>
      </w:r>
    </w:p>
    <w:p w:rsidR="00A5709C" w:rsidRPr="00A5709C" w:rsidRDefault="00CA1FDE" w:rsidP="00A5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A5709C"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A5709C"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A5709C" w:rsidRPr="00A5709C" w:rsidRDefault="00CA1FDE" w:rsidP="00A5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709C" w:rsidRPr="00A5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Арт-терапия </w:t>
      </w:r>
    </w:p>
    <w:p w:rsidR="009B5B4B" w:rsidRPr="00AF3AE8" w:rsidRDefault="009B5B4B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F3AE8" w:rsidRPr="00AF3AE8" w:rsidRDefault="00AF3AE8" w:rsidP="00AF3AE8">
      <w:pPr>
        <w:tabs>
          <w:tab w:val="left" w:pos="8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3AE8">
        <w:rPr>
          <w:rFonts w:ascii="Times New Roman" w:eastAsia="Times New Roman" w:hAnsi="Times New Roman" w:cs="Times New Roman"/>
          <w:sz w:val="24"/>
          <w:szCs w:val="28"/>
        </w:rPr>
        <w:t>7. Сведения о результатах изучения социального заказа, маркетинговых исследований, мониторинга удовлетворенности участников образовательного процесса и т.п.</w:t>
      </w:r>
    </w:p>
    <w:p w:rsidR="00050F78" w:rsidRDefault="00050F78" w:rsidP="009B5B4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4B" w:rsidRPr="00C03AE8" w:rsidRDefault="005056EB" w:rsidP="00C03A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отличается</w:t>
      </w:r>
      <w:r w:rsidR="00050F78" w:rsidRPr="00C0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востребованностью в социуме, о чем свидетельствует сохранность контингента (100%)</w:t>
      </w:r>
      <w:r w:rsidR="00C03AE8" w:rsidRPr="00C0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частые </w:t>
      </w:r>
      <w:r w:rsidR="00C03AE8" w:rsidRPr="00C03A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родителей</w:t>
      </w:r>
      <w:r w:rsidR="00C03AE8" w:rsidRPr="00C03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интересующихся возможностью организовать обучение для ребенка с ОВЗ. По результатам ежегодного анкетирования удовлетворенность участников образовательной деятельности составляет 98,7%</w:t>
      </w:r>
      <w:bookmarkStart w:id="0" w:name="_GoBack"/>
      <w:bookmarkEnd w:id="0"/>
    </w:p>
    <w:sectPr w:rsidR="009B5B4B" w:rsidRPr="00C0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226"/>
    <w:multiLevelType w:val="hybridMultilevel"/>
    <w:tmpl w:val="EDF459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9933F1"/>
    <w:multiLevelType w:val="hybridMultilevel"/>
    <w:tmpl w:val="E3FA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42A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BC"/>
    <w:rsid w:val="0002243D"/>
    <w:rsid w:val="00037C1E"/>
    <w:rsid w:val="00050F78"/>
    <w:rsid w:val="0015334B"/>
    <w:rsid w:val="001B19BC"/>
    <w:rsid w:val="001E4788"/>
    <w:rsid w:val="0032452B"/>
    <w:rsid w:val="0040409F"/>
    <w:rsid w:val="005056EB"/>
    <w:rsid w:val="005A1683"/>
    <w:rsid w:val="00617033"/>
    <w:rsid w:val="0062473E"/>
    <w:rsid w:val="00792AB2"/>
    <w:rsid w:val="00817936"/>
    <w:rsid w:val="009206AA"/>
    <w:rsid w:val="00994E10"/>
    <w:rsid w:val="009B5B4B"/>
    <w:rsid w:val="009D521D"/>
    <w:rsid w:val="00A5709C"/>
    <w:rsid w:val="00A61B35"/>
    <w:rsid w:val="00AC057C"/>
    <w:rsid w:val="00AF3AE8"/>
    <w:rsid w:val="00B112C8"/>
    <w:rsid w:val="00B123F5"/>
    <w:rsid w:val="00C01466"/>
    <w:rsid w:val="00C03AE8"/>
    <w:rsid w:val="00C4671C"/>
    <w:rsid w:val="00C634B4"/>
    <w:rsid w:val="00CA1FDE"/>
    <w:rsid w:val="00D5414E"/>
    <w:rsid w:val="00DD42EE"/>
    <w:rsid w:val="00E07688"/>
    <w:rsid w:val="00E53854"/>
    <w:rsid w:val="00E93F02"/>
    <w:rsid w:val="00EB0641"/>
    <w:rsid w:val="00E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1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B5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1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B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Гусева</dc:creator>
  <cp:lastModifiedBy>Barabanova</cp:lastModifiedBy>
  <cp:revision>17</cp:revision>
  <dcterms:created xsi:type="dcterms:W3CDTF">2018-07-25T10:11:00Z</dcterms:created>
  <dcterms:modified xsi:type="dcterms:W3CDTF">2018-07-25T11:20:00Z</dcterms:modified>
</cp:coreProperties>
</file>